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833" w:rsidRPr="005A4C2B" w:rsidRDefault="00E20833" w:rsidP="00E2083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E20833" w:rsidRPr="005A4C2B" w:rsidRDefault="00E20833" w:rsidP="00E2083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E20833" w:rsidRPr="005A4C2B" w:rsidRDefault="00E20833" w:rsidP="00E20833">
      <w:pPr>
        <w:spacing w:after="0" w:line="240" w:lineRule="auto"/>
        <w:rPr>
          <w:rFonts w:ascii="Corbel" w:hAnsi="Corbel"/>
          <w:sz w:val="21"/>
          <w:szCs w:val="21"/>
        </w:rPr>
      </w:pPr>
    </w:p>
    <w:p w:rsidR="00E20833" w:rsidRPr="005A4C2B" w:rsidRDefault="00E20833" w:rsidP="00E2083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E20833" w:rsidRPr="005A4C2B" w:rsidTr="008121B6">
        <w:tc>
          <w:tcPr>
            <w:tcW w:w="2694" w:type="dxa"/>
            <w:vAlign w:val="center"/>
          </w:tcPr>
          <w:p w:rsidR="00E20833" w:rsidRPr="005A4C2B" w:rsidRDefault="00E20833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E20833" w:rsidRPr="005A4C2B" w:rsidRDefault="00E20833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Rachunek kosztów i audyt finansowy </w:t>
            </w:r>
          </w:p>
        </w:tc>
      </w:tr>
      <w:tr w:rsidR="00E20833" w:rsidRPr="005A4C2B" w:rsidTr="008121B6">
        <w:tc>
          <w:tcPr>
            <w:tcW w:w="2694" w:type="dxa"/>
            <w:vAlign w:val="center"/>
          </w:tcPr>
          <w:p w:rsidR="00E20833" w:rsidRPr="005A4C2B" w:rsidRDefault="00E2083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E20833" w:rsidRPr="005A4C2B" w:rsidRDefault="00E2083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/II/B.5 </w:t>
            </w:r>
          </w:p>
        </w:tc>
      </w:tr>
      <w:tr w:rsidR="00E20833" w:rsidRPr="005A4C2B" w:rsidTr="008121B6">
        <w:tc>
          <w:tcPr>
            <w:tcW w:w="2694" w:type="dxa"/>
            <w:vAlign w:val="center"/>
          </w:tcPr>
          <w:p w:rsidR="00E20833" w:rsidRPr="005A4C2B" w:rsidRDefault="00E2083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E20833" w:rsidRPr="005A4C2B" w:rsidRDefault="00E2083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20833" w:rsidRPr="005A4C2B" w:rsidTr="008121B6">
        <w:tc>
          <w:tcPr>
            <w:tcW w:w="2694" w:type="dxa"/>
            <w:vAlign w:val="center"/>
          </w:tcPr>
          <w:p w:rsidR="00E20833" w:rsidRPr="005A4C2B" w:rsidRDefault="00E2083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E20833" w:rsidRPr="005A4C2B" w:rsidRDefault="00E2083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Katedra Finansów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 </w:t>
            </w:r>
          </w:p>
        </w:tc>
      </w:tr>
      <w:tr w:rsidR="00E20833" w:rsidRPr="005A4C2B" w:rsidTr="008121B6">
        <w:tc>
          <w:tcPr>
            <w:tcW w:w="2694" w:type="dxa"/>
            <w:vAlign w:val="center"/>
          </w:tcPr>
          <w:p w:rsidR="00E20833" w:rsidRPr="005A4C2B" w:rsidRDefault="00E2083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E20833" w:rsidRPr="005A4C2B" w:rsidRDefault="00E2083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20833" w:rsidRPr="005A4C2B" w:rsidTr="008121B6">
        <w:tc>
          <w:tcPr>
            <w:tcW w:w="2694" w:type="dxa"/>
            <w:vAlign w:val="center"/>
          </w:tcPr>
          <w:p w:rsidR="00E20833" w:rsidRPr="005A4C2B" w:rsidRDefault="00E2083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E20833" w:rsidRPr="005A4C2B" w:rsidRDefault="00E2083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E20833" w:rsidRPr="005A4C2B" w:rsidTr="008121B6">
        <w:tc>
          <w:tcPr>
            <w:tcW w:w="2694" w:type="dxa"/>
            <w:vAlign w:val="center"/>
          </w:tcPr>
          <w:p w:rsidR="00E20833" w:rsidRPr="005A4C2B" w:rsidRDefault="00E2083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E20833" w:rsidRPr="005A4C2B" w:rsidRDefault="00E2083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20833" w:rsidRPr="005A4C2B" w:rsidTr="008121B6">
        <w:tc>
          <w:tcPr>
            <w:tcW w:w="2694" w:type="dxa"/>
            <w:vAlign w:val="center"/>
          </w:tcPr>
          <w:p w:rsidR="00E20833" w:rsidRPr="005A4C2B" w:rsidRDefault="00E2083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E20833" w:rsidRPr="005A4C2B" w:rsidRDefault="00E2083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E20833" w:rsidRPr="005A4C2B" w:rsidTr="008121B6">
        <w:tc>
          <w:tcPr>
            <w:tcW w:w="2694" w:type="dxa"/>
            <w:vAlign w:val="center"/>
          </w:tcPr>
          <w:p w:rsidR="00E20833" w:rsidRPr="005A4C2B" w:rsidRDefault="00E2083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E20833" w:rsidRPr="005A4C2B" w:rsidRDefault="00E2083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E20833" w:rsidRPr="005A4C2B" w:rsidTr="008121B6">
        <w:tc>
          <w:tcPr>
            <w:tcW w:w="2694" w:type="dxa"/>
            <w:vAlign w:val="center"/>
          </w:tcPr>
          <w:p w:rsidR="00E20833" w:rsidRPr="005A4C2B" w:rsidRDefault="00E2083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E20833" w:rsidRPr="005A4C2B" w:rsidRDefault="00E2083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kierunkowy   </w:t>
            </w:r>
          </w:p>
        </w:tc>
      </w:tr>
      <w:tr w:rsidR="00E20833" w:rsidRPr="005A4C2B" w:rsidTr="008121B6">
        <w:tc>
          <w:tcPr>
            <w:tcW w:w="2694" w:type="dxa"/>
            <w:vAlign w:val="center"/>
          </w:tcPr>
          <w:p w:rsidR="00E20833" w:rsidRPr="005A4C2B" w:rsidRDefault="00E2083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E20833" w:rsidRPr="005A4C2B" w:rsidRDefault="00E2083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20833" w:rsidRPr="005A4C2B" w:rsidTr="008121B6">
        <w:tc>
          <w:tcPr>
            <w:tcW w:w="2694" w:type="dxa"/>
            <w:vAlign w:val="center"/>
          </w:tcPr>
          <w:p w:rsidR="00E20833" w:rsidRPr="005A4C2B" w:rsidRDefault="00E2083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E20833" w:rsidRPr="005A4C2B" w:rsidRDefault="00E2083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Ewelina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Rabiej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20833" w:rsidRPr="005A4C2B" w:rsidTr="008121B6">
        <w:tc>
          <w:tcPr>
            <w:tcW w:w="2694" w:type="dxa"/>
            <w:vAlign w:val="center"/>
          </w:tcPr>
          <w:p w:rsidR="00E20833" w:rsidRPr="005A4C2B" w:rsidRDefault="00E2083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E20833" w:rsidRPr="005A4C2B" w:rsidRDefault="00E2083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Ewelina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Rabiej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</w:tbl>
    <w:p w:rsidR="00E20833" w:rsidRPr="005A4C2B" w:rsidRDefault="00E20833" w:rsidP="00E20833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20833" w:rsidRPr="005A4C2B" w:rsidRDefault="00E20833" w:rsidP="00E20833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E20833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833" w:rsidRPr="005A4C2B" w:rsidRDefault="00E2083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E20833" w:rsidRPr="005A4C2B" w:rsidRDefault="00E2083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833" w:rsidRPr="005A4C2B" w:rsidRDefault="00E2083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833" w:rsidRPr="005A4C2B" w:rsidRDefault="00E2083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833" w:rsidRPr="005A4C2B" w:rsidRDefault="00E2083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833" w:rsidRPr="005A4C2B" w:rsidRDefault="00E2083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33" w:rsidRPr="005A4C2B" w:rsidRDefault="00E2083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833" w:rsidRPr="005A4C2B" w:rsidRDefault="00E2083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833" w:rsidRPr="005A4C2B" w:rsidRDefault="00E2083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833" w:rsidRPr="005A4C2B" w:rsidRDefault="00E2083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833" w:rsidRPr="005A4C2B" w:rsidRDefault="00E2083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E20833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33" w:rsidRPr="005A4C2B" w:rsidRDefault="00E2083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33" w:rsidRPr="005A4C2B" w:rsidRDefault="00E2083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33" w:rsidRPr="005A4C2B" w:rsidRDefault="00E2083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33" w:rsidRPr="005A4C2B" w:rsidRDefault="00E2083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33" w:rsidRPr="005A4C2B" w:rsidRDefault="00E2083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33" w:rsidRPr="005A4C2B" w:rsidRDefault="00E2083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33" w:rsidRPr="005A4C2B" w:rsidRDefault="00E2083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33" w:rsidRPr="005A4C2B" w:rsidRDefault="00E2083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33" w:rsidRPr="005A4C2B" w:rsidRDefault="00E2083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833" w:rsidRPr="005A4C2B" w:rsidRDefault="00E2083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E20833" w:rsidRPr="005A4C2B" w:rsidRDefault="00E20833" w:rsidP="00E2083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20833" w:rsidRPr="005A4C2B" w:rsidRDefault="00E20833" w:rsidP="00E2083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E20833" w:rsidRPr="005A4C2B" w:rsidRDefault="00E20833" w:rsidP="00E2083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20833" w:rsidRPr="005A4C2B" w:rsidRDefault="00E20833" w:rsidP="00E2083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20833" w:rsidRPr="005A4C2B" w:rsidRDefault="00E20833" w:rsidP="00E2083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20833" w:rsidRPr="005A4C2B" w:rsidRDefault="00E20833" w:rsidP="00E2083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E20833" w:rsidRPr="005A4C2B" w:rsidRDefault="00E20833" w:rsidP="00E2083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egzamin </w:t>
      </w:r>
    </w:p>
    <w:p w:rsidR="00E20833" w:rsidRPr="005A4C2B" w:rsidRDefault="00E20833" w:rsidP="00E2083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20833" w:rsidRPr="005A4C2B" w:rsidRDefault="00E20833" w:rsidP="00E2083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20833" w:rsidRPr="005A4C2B" w:rsidTr="008121B6">
        <w:tc>
          <w:tcPr>
            <w:tcW w:w="9670" w:type="dxa"/>
          </w:tcPr>
          <w:p w:rsidR="00E20833" w:rsidRPr="005A4C2B" w:rsidRDefault="00E2083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rachunkowości, finansów oraz analizy finansowej.</w:t>
            </w:r>
          </w:p>
        </w:tc>
      </w:tr>
    </w:tbl>
    <w:p w:rsidR="00E20833" w:rsidRPr="005A4C2B" w:rsidRDefault="00E20833" w:rsidP="00E2083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20833" w:rsidRPr="005A4C2B" w:rsidRDefault="00E20833" w:rsidP="00E2083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20833" w:rsidRPr="005A4C2B" w:rsidRDefault="00E20833" w:rsidP="00E2083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E20833" w:rsidRPr="005A4C2B" w:rsidTr="008121B6">
        <w:tc>
          <w:tcPr>
            <w:tcW w:w="851" w:type="dxa"/>
            <w:vAlign w:val="center"/>
          </w:tcPr>
          <w:p w:rsidR="00E20833" w:rsidRPr="005A4C2B" w:rsidRDefault="00E2083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Zapoznanie z kluczowymi zagadnieniami z zakresu współczesnego rachunku kosztów i zadaniami audytu finansowego. </w:t>
            </w:r>
          </w:p>
        </w:tc>
      </w:tr>
      <w:tr w:rsidR="00E20833" w:rsidRPr="005A4C2B" w:rsidTr="008121B6">
        <w:tc>
          <w:tcPr>
            <w:tcW w:w="851" w:type="dxa"/>
            <w:vAlign w:val="center"/>
          </w:tcPr>
          <w:p w:rsidR="00E20833" w:rsidRPr="005A4C2B" w:rsidRDefault="00E20833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Wypracowanie umiejętności w zakresie obliczania kosztu wytworzenia z zastosowaniem zaawansowanych metod kalkulacyjnych oraz budżetowania i analizy kosztów. </w:t>
            </w:r>
          </w:p>
        </w:tc>
      </w:tr>
      <w:tr w:rsidR="00E20833" w:rsidRPr="005A4C2B" w:rsidTr="008121B6">
        <w:tc>
          <w:tcPr>
            <w:tcW w:w="851" w:type="dxa"/>
            <w:vAlign w:val="center"/>
          </w:tcPr>
          <w:p w:rsidR="00E20833" w:rsidRPr="005A4C2B" w:rsidRDefault="00E2083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E20833" w:rsidRPr="005A4C2B" w:rsidRDefault="00E2083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przyjmowania aktywnej postawy w zakresie pomiaru i wyceny kosztów, wysuwania wniosków pod potrzeby zarządzania firmą.</w:t>
            </w:r>
          </w:p>
        </w:tc>
      </w:tr>
    </w:tbl>
    <w:p w:rsidR="00E20833" w:rsidRDefault="00E20833" w:rsidP="00E208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20833" w:rsidRDefault="00E20833" w:rsidP="00E208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20833" w:rsidRPr="005A4C2B" w:rsidRDefault="00E20833" w:rsidP="00E208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20833" w:rsidRPr="005A4C2B" w:rsidRDefault="00E20833" w:rsidP="00E2083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E20833" w:rsidRPr="005A4C2B" w:rsidTr="008121B6">
        <w:tc>
          <w:tcPr>
            <w:tcW w:w="1701" w:type="dxa"/>
            <w:vAlign w:val="center"/>
          </w:tcPr>
          <w:p w:rsidR="00E20833" w:rsidRPr="005A4C2B" w:rsidRDefault="00E2083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E20833" w:rsidRPr="005A4C2B" w:rsidRDefault="00E2083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20833" w:rsidRPr="005A4C2B" w:rsidRDefault="00E2083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20833" w:rsidRPr="005A4C2B" w:rsidTr="008121B6">
        <w:tc>
          <w:tcPr>
            <w:tcW w:w="1701" w:type="dxa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Rozumie zasady ewidencjonowania, budżetowania, rozliczania i analizowania kosztów według różnych kryteriów decyzyjnych, kontrolnych, zarządczych. </w:t>
            </w:r>
          </w:p>
        </w:tc>
        <w:tc>
          <w:tcPr>
            <w:tcW w:w="1873" w:type="dxa"/>
          </w:tcPr>
          <w:p w:rsidR="00E20833" w:rsidRPr="005A4C2B" w:rsidRDefault="00E2083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E20833" w:rsidRPr="005A4C2B" w:rsidRDefault="00E2083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E20833" w:rsidRPr="005A4C2B" w:rsidTr="008121B6">
        <w:tc>
          <w:tcPr>
            <w:tcW w:w="1701" w:type="dxa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Dokonuje wyceny wytwarzanych produktów przy zastosowaniu zawansowanych metod kalkulacyjnych.  Analizuje wpływ kosztów na wyniki finansowe przedsiębiorstw i zapasy w różnych ujęciach modelowych.  </w:t>
            </w:r>
          </w:p>
        </w:tc>
        <w:tc>
          <w:tcPr>
            <w:tcW w:w="1873" w:type="dxa"/>
          </w:tcPr>
          <w:p w:rsidR="00E20833" w:rsidRPr="005A4C2B" w:rsidRDefault="00E2083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  <w:p w:rsidR="00E20833" w:rsidRPr="005A4C2B" w:rsidRDefault="00E2083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E20833" w:rsidRPr="005A4C2B" w:rsidRDefault="00E2083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E20833" w:rsidRPr="005A4C2B" w:rsidTr="008121B6">
        <w:tc>
          <w:tcPr>
            <w:tcW w:w="1701" w:type="dxa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shd w:val="clear" w:color="auto" w:fill="auto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Rozumie istotę audytu finansowego i jego rolę w usprawnianiu funkcjonowania przedsiębiorstw.  </w:t>
            </w:r>
          </w:p>
        </w:tc>
        <w:tc>
          <w:tcPr>
            <w:tcW w:w="1873" w:type="dxa"/>
          </w:tcPr>
          <w:p w:rsidR="00E20833" w:rsidRPr="005A4C2B" w:rsidRDefault="00E2083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K_W01</w:t>
            </w:r>
          </w:p>
          <w:p w:rsidR="00E20833" w:rsidRPr="005A4C2B" w:rsidRDefault="00E2083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</w:tc>
      </w:tr>
      <w:tr w:rsidR="00E20833" w:rsidRPr="005A4C2B" w:rsidTr="008121B6">
        <w:tc>
          <w:tcPr>
            <w:tcW w:w="1701" w:type="dxa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  <w:shd w:val="clear" w:color="auto" w:fill="auto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Ma świadomość roli audytu w kształtowaniu wyników finansowych przedsiębiorstwa i wzmacnianiu efektywności prowadzonej działalności gospodarczej. </w:t>
            </w:r>
          </w:p>
        </w:tc>
        <w:tc>
          <w:tcPr>
            <w:tcW w:w="1873" w:type="dxa"/>
          </w:tcPr>
          <w:p w:rsidR="00E20833" w:rsidRPr="005A4C2B" w:rsidRDefault="00E2083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K_K01</w:t>
            </w:r>
          </w:p>
        </w:tc>
      </w:tr>
    </w:tbl>
    <w:p w:rsidR="00E20833" w:rsidRPr="005A4C2B" w:rsidRDefault="00E20833" w:rsidP="00E2083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20833" w:rsidRPr="005A4C2B" w:rsidRDefault="00E20833" w:rsidP="00E2083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E20833" w:rsidRPr="005A4C2B" w:rsidRDefault="00E20833" w:rsidP="00E2083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20833" w:rsidRPr="005A4C2B" w:rsidTr="008121B6">
        <w:tc>
          <w:tcPr>
            <w:tcW w:w="9639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20833" w:rsidRPr="005A4C2B" w:rsidTr="008121B6">
        <w:tc>
          <w:tcPr>
            <w:tcW w:w="9639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Rachunek kosztów i jego założenia. </w:t>
            </w:r>
          </w:p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Klasyfikacja oraz zasady ewidencji i rozliczania kosztów. Pojęcie, modele i funkcje rachunku kosztów. Zalety i wady poszczególnych modeli kosztów.  </w:t>
            </w:r>
          </w:p>
        </w:tc>
      </w:tr>
      <w:tr w:rsidR="00E20833" w:rsidRPr="005A4C2B" w:rsidTr="008121B6">
        <w:tc>
          <w:tcPr>
            <w:tcW w:w="9639" w:type="dxa"/>
          </w:tcPr>
          <w:p w:rsidR="00E20833" w:rsidRPr="005A4C2B" w:rsidRDefault="00E20833" w:rsidP="008121B6">
            <w:pPr>
              <w:pStyle w:val="Akapitzlist"/>
              <w:tabs>
                <w:tab w:val="center" w:pos="4711"/>
              </w:tabs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Rachunek kalkulacyjny kosztów.</w:t>
            </w:r>
          </w:p>
          <w:p w:rsidR="00E20833" w:rsidRPr="005A4C2B" w:rsidRDefault="00E20833" w:rsidP="008121B6">
            <w:pPr>
              <w:pStyle w:val="Akapitzlist"/>
              <w:tabs>
                <w:tab w:val="center" w:pos="4711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Kalkulacja kosztów jednostkowych w rachunku kosztów pełnych i w rachunku kosztów zmiennych. Układ kalkulacyjny kosztów i jego przekroje. Kalkulacja podziałowa prosta, współczynnikowa, odjemna i procesowa. Kalkulacja doliczeniowa – zleceniowa i asortymentowa.</w:t>
            </w: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ab/>
              <w:t xml:space="preserve"> </w:t>
            </w:r>
          </w:p>
        </w:tc>
      </w:tr>
      <w:tr w:rsidR="00E20833" w:rsidRPr="005A4C2B" w:rsidTr="008121B6">
        <w:tc>
          <w:tcPr>
            <w:tcW w:w="9639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Budżetowanie kosztów w zarządzaniu przedsiębiorstwem.</w:t>
            </w:r>
          </w:p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Istota, zasady i metody budżetowania kosztów. Budżet kosztów w systemie budżetów przedsiębiorstwa. Ośrodki odpowiedzialności za koszty – systematyka i kryteria wydzielania. </w:t>
            </w:r>
          </w:p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Budżetowanie kosztów stałych i zmiennych a rachunek kosztów. </w:t>
            </w:r>
          </w:p>
        </w:tc>
      </w:tr>
      <w:tr w:rsidR="00E20833" w:rsidRPr="005A4C2B" w:rsidTr="008121B6">
        <w:tc>
          <w:tcPr>
            <w:tcW w:w="9639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Rozwinięta analiza kosztów. </w:t>
            </w:r>
          </w:p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Wpływ rachunku kosztów na wyniki finansowe przedsiębiorstwa. Prezentacja kosztów w rachunku zysków i strat. Wskaźnikowa analiza kosztów, interpretacja.</w:t>
            </w:r>
          </w:p>
        </w:tc>
      </w:tr>
      <w:tr w:rsidR="00E20833" w:rsidRPr="005A4C2B" w:rsidTr="008121B6">
        <w:tc>
          <w:tcPr>
            <w:tcW w:w="9639" w:type="dxa"/>
          </w:tcPr>
          <w:p w:rsidR="00E20833" w:rsidRPr="005A4C2B" w:rsidRDefault="00E2083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Nowoczesne modele rachunku kosztów. </w:t>
            </w:r>
          </w:p>
          <w:p w:rsidR="00E20833" w:rsidRPr="005A4C2B" w:rsidRDefault="00E2083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>Rachunek kosztów działań. Założenia rachunku kosztów działań. Identyfikacja działań i nośników kosztów. Kalkulacja kosztów działań. Kalkulacja kosztów produktów. Rachunek kosztów działań sterowany czasem. Obiektowy rachunek kosztów działań.  Rachunek kosztów docelowych. Inne rachunki problemowe.</w:t>
            </w: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 </w:t>
            </w:r>
          </w:p>
        </w:tc>
      </w:tr>
      <w:tr w:rsidR="00E20833" w:rsidRPr="005A4C2B" w:rsidTr="008121B6">
        <w:tc>
          <w:tcPr>
            <w:tcW w:w="9639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Kontrola i audyt w zarządzaniu kosztami. </w:t>
            </w:r>
          </w:p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Kontrola planu i wykonania kosztów. Analiza odchyleń. Audyt finansowy w przedsiębiorstwie i sposoby jego organizacji. Plan zadania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audytowego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. Kontrola finansowa a audyt finansowy. Analiza budżetu kosztów.</w:t>
            </w:r>
          </w:p>
        </w:tc>
      </w:tr>
      <w:tr w:rsidR="00E20833" w:rsidRPr="005A4C2B" w:rsidTr="008121B6">
        <w:tc>
          <w:tcPr>
            <w:tcW w:w="9639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Audyt finansowy a ryzyko i niepewność w działalności gospodarczej.  </w:t>
            </w:r>
          </w:p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Zagrożenie kontynuacji działalności oraz metody predykcji ryzyka finansowego. Prognoza trudności finansowych. Wzorce, normy, rozwiązania, organizacja audytu finansowego. </w:t>
            </w:r>
          </w:p>
        </w:tc>
      </w:tr>
    </w:tbl>
    <w:p w:rsidR="00E20833" w:rsidRPr="005A4C2B" w:rsidRDefault="00E20833" w:rsidP="00E20833">
      <w:pPr>
        <w:spacing w:after="0" w:line="240" w:lineRule="auto"/>
        <w:rPr>
          <w:rFonts w:ascii="Corbel" w:hAnsi="Corbel"/>
          <w:sz w:val="21"/>
          <w:szCs w:val="21"/>
        </w:rPr>
      </w:pPr>
    </w:p>
    <w:p w:rsidR="00E20833" w:rsidRPr="005A4C2B" w:rsidRDefault="00E20833" w:rsidP="00E20833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20833" w:rsidRPr="005A4C2B" w:rsidTr="008121B6">
        <w:tc>
          <w:tcPr>
            <w:tcW w:w="9639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20833" w:rsidRPr="005A4C2B" w:rsidTr="008121B6">
        <w:tc>
          <w:tcPr>
            <w:tcW w:w="9639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Grupowanie kosztów w różnych układach pod potrzeby rachunkowości zarządczej i finansowej. Rozliczenia międzyokresowe kosztów i ich wpływ na wynik finansowy. Procedura rozliczania kosztów pośrednich.</w:t>
            </w:r>
          </w:p>
        </w:tc>
      </w:tr>
      <w:tr w:rsidR="00E20833" w:rsidRPr="005A4C2B" w:rsidTr="008121B6">
        <w:tc>
          <w:tcPr>
            <w:tcW w:w="9639" w:type="dxa"/>
          </w:tcPr>
          <w:p w:rsidR="00E20833" w:rsidRPr="005A4C2B" w:rsidRDefault="00E20833" w:rsidP="008121B6">
            <w:pPr>
              <w:pStyle w:val="Akapitzlist"/>
              <w:tabs>
                <w:tab w:val="center" w:pos="4711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lastRenderedPageBreak/>
              <w:t xml:space="preserve">Obliczanie kosztów jednostkowych z zastosowaniem kalkulacji podziałowej prostej, współczynnikowej, odjemnej i procesowej. </w:t>
            </w:r>
          </w:p>
        </w:tc>
      </w:tr>
      <w:tr w:rsidR="00E20833" w:rsidRPr="005A4C2B" w:rsidTr="008121B6">
        <w:tc>
          <w:tcPr>
            <w:tcW w:w="9639" w:type="dxa"/>
          </w:tcPr>
          <w:p w:rsidR="00E20833" w:rsidRPr="005A4C2B" w:rsidRDefault="00E20833" w:rsidP="008121B6">
            <w:pPr>
              <w:pStyle w:val="Akapitzlist"/>
              <w:tabs>
                <w:tab w:val="center" w:pos="4711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Obliczanie kosztów jednostkowych z zastosowaniem  kalkulacji doliczeniowej – asortymentowej i zleceniowej. </w:t>
            </w: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ab/>
              <w:t xml:space="preserve"> Kalkulacja kosztów jednostkowych w rachunku kosztów pełnych i w rachunku kosztów zmiennych.</w:t>
            </w:r>
          </w:p>
        </w:tc>
      </w:tr>
      <w:tr w:rsidR="00E20833" w:rsidRPr="005A4C2B" w:rsidTr="008121B6">
        <w:tc>
          <w:tcPr>
            <w:tcW w:w="9639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Zastosowanie nowoczesnych modeli kosztów w optymalizacji wyników firm – założenia modeli, ich zastosowanie. Zalety i wady modeli. Identyfikacja, pomiar i kalkulacja koszów produktów w rachunku kosztów działań.</w:t>
            </w:r>
          </w:p>
        </w:tc>
      </w:tr>
      <w:tr w:rsidR="00E20833" w:rsidRPr="005A4C2B" w:rsidTr="008121B6">
        <w:tc>
          <w:tcPr>
            <w:tcW w:w="9639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Wykorzystanie budżetowania kosztów w zarządzaniu przedsiębiorstwem – sporządzanie budżetów kosztów bezpośrednich, budżetu kosztów wydziałowych, budżetu kosztów wytworzenia sprzedanych produktów. </w:t>
            </w:r>
          </w:p>
        </w:tc>
      </w:tr>
      <w:tr w:rsidR="00E20833" w:rsidRPr="005A4C2B" w:rsidTr="008121B6">
        <w:tc>
          <w:tcPr>
            <w:tcW w:w="9639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Rozwinięta analiza kosztów. Wpływ rachunku kosztów na wyniki finansowe przedsiębiorstwa. Prezentacja kosztów w rachunku zysków i strat. Wskaźnikowa analiza kosztów.</w:t>
            </w:r>
          </w:p>
        </w:tc>
      </w:tr>
      <w:tr w:rsidR="00E20833" w:rsidRPr="005A4C2B" w:rsidTr="008121B6">
        <w:tc>
          <w:tcPr>
            <w:tcW w:w="9639" w:type="dxa"/>
          </w:tcPr>
          <w:p w:rsidR="00E20833" w:rsidRPr="005A4C2B" w:rsidRDefault="00E2083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Organizacja funkcji audytu w przedsiębiorstwie. Tworzenie planu zadania </w:t>
            </w:r>
            <w:proofErr w:type="spellStart"/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>audytowego</w:t>
            </w:r>
            <w:proofErr w:type="spellEnd"/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. Plan analizy budżetów kosztów.  </w:t>
            </w:r>
          </w:p>
        </w:tc>
      </w:tr>
      <w:tr w:rsidR="00E20833" w:rsidRPr="005A4C2B" w:rsidTr="008121B6">
        <w:tc>
          <w:tcPr>
            <w:tcW w:w="9639" w:type="dxa"/>
          </w:tcPr>
          <w:p w:rsidR="00E20833" w:rsidRPr="005A4C2B" w:rsidRDefault="00E2083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Przegląd stosowanych rozwiązań organizacji audytu w przedsiębiorstwach – analiza porównawcza. </w:t>
            </w:r>
          </w:p>
        </w:tc>
      </w:tr>
    </w:tbl>
    <w:p w:rsidR="00E20833" w:rsidRPr="005A4C2B" w:rsidRDefault="00E20833" w:rsidP="00E2083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20833" w:rsidRPr="005A4C2B" w:rsidRDefault="00E20833" w:rsidP="00E2083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E20833" w:rsidRPr="005A4C2B" w:rsidRDefault="00E20833" w:rsidP="00E2083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E20833" w:rsidRPr="005A4C2B" w:rsidRDefault="00E20833" w:rsidP="00E2083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color w:val="000000"/>
          <w:sz w:val="21"/>
          <w:szCs w:val="21"/>
        </w:rPr>
        <w:t>Ćwiczenia: analiza i interpretacja danych finansowych i raportów audytu,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studia przypadków</w:t>
      </w: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, </w:t>
      </w:r>
      <w:r w:rsidRPr="005A4C2B">
        <w:rPr>
          <w:rFonts w:ascii="Corbel" w:hAnsi="Corbel"/>
          <w:b w:val="0"/>
          <w:smallCaps w:val="0"/>
          <w:color w:val="000000"/>
          <w:sz w:val="21"/>
          <w:szCs w:val="21"/>
        </w:rPr>
        <w:t xml:space="preserve">rozwiązywanie zadań,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praca zespołowa . </w:t>
      </w:r>
    </w:p>
    <w:p w:rsidR="00E20833" w:rsidRPr="005A4C2B" w:rsidRDefault="00E20833" w:rsidP="00E2083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:rsidR="00E20833" w:rsidRPr="005A4C2B" w:rsidRDefault="00E20833" w:rsidP="00E208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20833" w:rsidRPr="005A4C2B" w:rsidRDefault="00E20833" w:rsidP="00E2083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E20833" w:rsidRPr="005A4C2B" w:rsidTr="008121B6">
        <w:tc>
          <w:tcPr>
            <w:tcW w:w="1843" w:type="dxa"/>
            <w:vAlign w:val="center"/>
          </w:tcPr>
          <w:p w:rsidR="00E20833" w:rsidRPr="005A4C2B" w:rsidRDefault="00E2083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20833" w:rsidRPr="005A4C2B" w:rsidRDefault="00E2083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20833" w:rsidRPr="005A4C2B" w:rsidRDefault="00E2083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20833" w:rsidRPr="005A4C2B" w:rsidRDefault="00E2083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E20833" w:rsidRPr="005A4C2B" w:rsidTr="008121B6">
        <w:tc>
          <w:tcPr>
            <w:tcW w:w="1843" w:type="dxa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5670" w:type="dxa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kolokwium, egzamin pisemny</w:t>
            </w:r>
          </w:p>
        </w:tc>
        <w:tc>
          <w:tcPr>
            <w:tcW w:w="2126" w:type="dxa"/>
          </w:tcPr>
          <w:p w:rsidR="00E20833" w:rsidRPr="005A4C2B" w:rsidRDefault="00E2083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E20833" w:rsidRPr="005A4C2B" w:rsidTr="008121B6">
        <w:tc>
          <w:tcPr>
            <w:tcW w:w="1843" w:type="dxa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kolokwium, egzamin pisemny</w:t>
            </w:r>
          </w:p>
        </w:tc>
        <w:tc>
          <w:tcPr>
            <w:tcW w:w="2126" w:type="dxa"/>
          </w:tcPr>
          <w:p w:rsidR="00E20833" w:rsidRPr="005A4C2B" w:rsidRDefault="00E2083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E20833" w:rsidRPr="005A4C2B" w:rsidTr="008121B6">
        <w:tc>
          <w:tcPr>
            <w:tcW w:w="1843" w:type="dxa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kolokwium, egzamin pisemny</w:t>
            </w:r>
          </w:p>
        </w:tc>
        <w:tc>
          <w:tcPr>
            <w:tcW w:w="2126" w:type="dxa"/>
          </w:tcPr>
          <w:p w:rsidR="00E20833" w:rsidRPr="005A4C2B" w:rsidRDefault="00E2083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E20833" w:rsidRPr="005A4C2B" w:rsidTr="008121B6">
        <w:tc>
          <w:tcPr>
            <w:tcW w:w="1843" w:type="dxa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E20833" w:rsidRPr="005A4C2B" w:rsidRDefault="00E2083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E20833" w:rsidRPr="005A4C2B" w:rsidRDefault="00E20833" w:rsidP="00E2083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20833" w:rsidRPr="005A4C2B" w:rsidRDefault="00E20833" w:rsidP="00E2083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4"/>
      </w:tblGrid>
      <w:tr w:rsidR="00E20833" w:rsidRPr="005A4C2B" w:rsidTr="008121B6">
        <w:tc>
          <w:tcPr>
            <w:tcW w:w="9214" w:type="dxa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E20833" w:rsidRPr="005A4C2B" w:rsidRDefault="00E20833" w:rsidP="00E2083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kolokwium </w:t>
            </w:r>
          </w:p>
          <w:p w:rsidR="00E20833" w:rsidRPr="005A4C2B" w:rsidRDefault="00E20833" w:rsidP="00E2083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aktywność na zajęciach </w:t>
            </w:r>
          </w:p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E20833" w:rsidRPr="005A4C2B" w:rsidRDefault="00E20833" w:rsidP="00E2083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egzamin pisemny składający się z części teoretycznej (test) i praktycznej (zadania).</w:t>
            </w:r>
          </w:p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:rsidR="00E20833" w:rsidRPr="005A4C2B" w:rsidRDefault="00E20833" w:rsidP="00E2083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20833" w:rsidRPr="005A4C2B" w:rsidRDefault="00E20833" w:rsidP="00E2083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E20833" w:rsidRPr="005A4C2B" w:rsidTr="008121B6">
        <w:tc>
          <w:tcPr>
            <w:tcW w:w="4962" w:type="dxa"/>
            <w:vAlign w:val="center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20833" w:rsidRPr="005A4C2B" w:rsidTr="008121B6">
        <w:tc>
          <w:tcPr>
            <w:tcW w:w="4962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30</w:t>
            </w:r>
          </w:p>
        </w:tc>
      </w:tr>
      <w:tr w:rsidR="00E20833" w:rsidRPr="005A4C2B" w:rsidTr="008121B6">
        <w:tc>
          <w:tcPr>
            <w:tcW w:w="4962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5</w:t>
            </w:r>
          </w:p>
        </w:tc>
      </w:tr>
      <w:tr w:rsidR="00E20833" w:rsidRPr="005A4C2B" w:rsidTr="008121B6">
        <w:tc>
          <w:tcPr>
            <w:tcW w:w="4962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 i egzaminu)</w:t>
            </w:r>
          </w:p>
        </w:tc>
        <w:tc>
          <w:tcPr>
            <w:tcW w:w="4677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40</w:t>
            </w:r>
          </w:p>
        </w:tc>
      </w:tr>
      <w:tr w:rsidR="00E20833" w:rsidRPr="005A4C2B" w:rsidTr="008121B6">
        <w:tc>
          <w:tcPr>
            <w:tcW w:w="4962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color w:val="000000"/>
                <w:sz w:val="21"/>
                <w:szCs w:val="21"/>
              </w:rPr>
              <w:t>75</w:t>
            </w:r>
          </w:p>
        </w:tc>
      </w:tr>
      <w:tr w:rsidR="00E20833" w:rsidRPr="005A4C2B" w:rsidTr="008121B6">
        <w:tc>
          <w:tcPr>
            <w:tcW w:w="4962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color w:val="000000"/>
                <w:sz w:val="21"/>
                <w:szCs w:val="21"/>
              </w:rPr>
              <w:t>3</w:t>
            </w:r>
          </w:p>
        </w:tc>
      </w:tr>
    </w:tbl>
    <w:p w:rsidR="00E20833" w:rsidRPr="005A4C2B" w:rsidRDefault="00E20833" w:rsidP="00E2083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E20833" w:rsidRPr="005A4C2B" w:rsidRDefault="00E20833" w:rsidP="00E2083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E20833" w:rsidRPr="005A4C2B" w:rsidRDefault="00E20833" w:rsidP="00E2083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E20833" w:rsidRPr="005A4C2B" w:rsidTr="008121B6">
        <w:trPr>
          <w:trHeight w:val="397"/>
        </w:trPr>
        <w:tc>
          <w:tcPr>
            <w:tcW w:w="2359" w:type="pct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20833" w:rsidRPr="005A4C2B" w:rsidRDefault="00E2083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20833" w:rsidRPr="005A4C2B" w:rsidTr="008121B6">
        <w:trPr>
          <w:trHeight w:val="397"/>
        </w:trPr>
        <w:tc>
          <w:tcPr>
            <w:tcW w:w="2359" w:type="pct"/>
          </w:tcPr>
          <w:p w:rsidR="00E20833" w:rsidRPr="005A4C2B" w:rsidRDefault="00E2083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20833" w:rsidRPr="005A4C2B" w:rsidRDefault="00E2083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20833" w:rsidRPr="005A4C2B" w:rsidRDefault="00E20833" w:rsidP="00E2083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20833" w:rsidRPr="005A4C2B" w:rsidRDefault="00E20833" w:rsidP="00E2083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E20833" w:rsidRPr="005A4C2B" w:rsidTr="008121B6">
        <w:trPr>
          <w:trHeight w:val="397"/>
        </w:trPr>
        <w:tc>
          <w:tcPr>
            <w:tcW w:w="5000" w:type="pct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Literatura podstawowa:</w:t>
            </w:r>
          </w:p>
          <w:p w:rsidR="00E20833" w:rsidRPr="005A4C2B" w:rsidRDefault="00E20833" w:rsidP="00E208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Czubakowska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K., Rachunek kosztów i wyników, PWE, Warszawa 2015.</w:t>
            </w:r>
          </w:p>
          <w:p w:rsidR="00E20833" w:rsidRPr="005A4C2B" w:rsidRDefault="00E20833" w:rsidP="00E208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Szychta A.,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Dobroszek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J.,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Kabalski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  <w:p w:rsidR="00E20833" w:rsidRPr="005A4C2B" w:rsidRDefault="00E20833" w:rsidP="00E208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Marzec J., Śliwa J., Audyt finansowy w przedsiębiorstwach i projekcje ich gospodarki finansowej,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Warszawa 2016.</w:t>
            </w:r>
          </w:p>
        </w:tc>
      </w:tr>
      <w:tr w:rsidR="00E20833" w:rsidRPr="005A4C2B" w:rsidTr="008121B6">
        <w:trPr>
          <w:trHeight w:val="397"/>
        </w:trPr>
        <w:tc>
          <w:tcPr>
            <w:tcW w:w="5000" w:type="pct"/>
          </w:tcPr>
          <w:p w:rsidR="00E20833" w:rsidRPr="005A4C2B" w:rsidRDefault="00E2083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Literatura uzupełniająca:</w:t>
            </w:r>
          </w:p>
          <w:p w:rsidR="00E20833" w:rsidRPr="005A4C2B" w:rsidRDefault="00E20833" w:rsidP="00E2083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Trentowska M., Rachunek kosztów, podstawy rachunkowości zarządczej i zarządzania finansami, Stowarzyszenie Księgowych w Polsce, Instytut Certyfikacji Zawodowej Księgowych, Warszawa 2016.</w:t>
            </w:r>
          </w:p>
          <w:p w:rsidR="00E20833" w:rsidRPr="005A4C2B" w:rsidRDefault="00E20833" w:rsidP="00E208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Czubakowska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K., Gabrusewicz W., Nowak E., Rachunkowość zarządcza – metody i zastosowania, PWE, Warszawa 2014.</w:t>
            </w:r>
          </w:p>
          <w:p w:rsidR="00E20833" w:rsidRPr="005A4C2B" w:rsidRDefault="00E20833" w:rsidP="00E208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Cicha A. (red.), Zbiór zadań i pytań testowych z rachunkowości – stopień II, Stowarzyszenie Księgowych w Polsce, Instytut Certyfikacji Zawodowej Księgowych, Warszawa 2014.</w:t>
            </w:r>
          </w:p>
          <w:p w:rsidR="00E20833" w:rsidRPr="005A4C2B" w:rsidRDefault="00E20833" w:rsidP="00E208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Marzec J., Śliwa J., </w:t>
            </w:r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Badanie sprawozdań finansowych przedsiębiorstw i ocena ich zdolności do rozwoju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Warszawa 2016.</w:t>
            </w:r>
          </w:p>
        </w:tc>
      </w:tr>
    </w:tbl>
    <w:p w:rsidR="00E20833" w:rsidRPr="005A4C2B" w:rsidRDefault="00E20833" w:rsidP="00E208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98137D" w:rsidRPr="00E20833" w:rsidRDefault="0098137D" w:rsidP="00E20833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</w:p>
    <w:sectPr w:rsidR="0098137D" w:rsidRPr="00E20833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9493A"/>
    <w:multiLevelType w:val="hybridMultilevel"/>
    <w:tmpl w:val="083C4754"/>
    <w:lvl w:ilvl="0" w:tplc="0526CC5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64C85"/>
    <w:multiLevelType w:val="hybridMultilevel"/>
    <w:tmpl w:val="7D7A32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26C232B"/>
    <w:multiLevelType w:val="hybridMultilevel"/>
    <w:tmpl w:val="9CDA04B2"/>
    <w:lvl w:ilvl="0" w:tplc="89BEC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3A6520"/>
    <w:multiLevelType w:val="hybridMultilevel"/>
    <w:tmpl w:val="AFFE2B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20833"/>
    <w:rsid w:val="0098137D"/>
    <w:rsid w:val="00E20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083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0833"/>
    <w:pPr>
      <w:ind w:left="720"/>
      <w:contextualSpacing/>
    </w:pPr>
  </w:style>
  <w:style w:type="paragraph" w:customStyle="1" w:styleId="Default">
    <w:name w:val="Default"/>
    <w:uiPriority w:val="99"/>
    <w:rsid w:val="00E2083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2083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2083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2083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2083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2083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2083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2083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E208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E2083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08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083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1210</Words>
  <Characters>7260</Characters>
  <Application>Microsoft Office Word</Application>
  <DocSecurity>0</DocSecurity>
  <Lines>60</Lines>
  <Paragraphs>16</Paragraphs>
  <ScaleCrop>false</ScaleCrop>
  <Company/>
  <LinksUpToDate>false</LinksUpToDate>
  <CharactersWithSpaces>8454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2019-02-03T17:12:00Z</dcterms:created>
  <dcterms:modified xsi:type="dcterms:W3CDTF">2019-02-03T17:13:00Z</dcterms:modified>
</cp:coreProperties>
</file>